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BA0" w:rsidRDefault="00AC3BA0" w:rsidP="00AC3BA0">
      <w:pPr>
        <w:jc w:val="center"/>
        <w:rPr>
          <w:b/>
          <w:sz w:val="24"/>
          <w:szCs w:val="24"/>
        </w:rPr>
      </w:pPr>
      <w:r w:rsidRPr="0064790E">
        <w:rPr>
          <w:b/>
          <w:sz w:val="24"/>
          <w:szCs w:val="24"/>
        </w:rPr>
        <w:t xml:space="preserve">Аннотация к рабочей программе по </w:t>
      </w:r>
      <w:r>
        <w:rPr>
          <w:b/>
          <w:sz w:val="24"/>
          <w:szCs w:val="24"/>
        </w:rPr>
        <w:t>курсу внеурочной деятельности</w:t>
      </w:r>
    </w:p>
    <w:p w:rsidR="00AC3BA0" w:rsidRPr="0064790E" w:rsidRDefault="00AC3BA0" w:rsidP="00AC3BA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87551F">
        <w:rPr>
          <w:b/>
          <w:sz w:val="24"/>
          <w:szCs w:val="24"/>
        </w:rPr>
        <w:t>Разговор</w:t>
      </w:r>
      <w:r w:rsidR="004F0662">
        <w:rPr>
          <w:b/>
          <w:sz w:val="24"/>
          <w:szCs w:val="24"/>
        </w:rPr>
        <w:t>ы</w:t>
      </w:r>
      <w:r w:rsidR="0087551F">
        <w:rPr>
          <w:b/>
          <w:sz w:val="24"/>
          <w:szCs w:val="24"/>
        </w:rPr>
        <w:t xml:space="preserve"> о </w:t>
      </w:r>
      <w:proofErr w:type="gramStart"/>
      <w:r w:rsidR="0087551F">
        <w:rPr>
          <w:b/>
          <w:sz w:val="24"/>
          <w:szCs w:val="24"/>
        </w:rPr>
        <w:t>важном</w:t>
      </w:r>
      <w:proofErr w:type="gramEnd"/>
      <w:r>
        <w:rPr>
          <w:b/>
          <w:sz w:val="24"/>
          <w:szCs w:val="24"/>
        </w:rPr>
        <w:t>»</w:t>
      </w:r>
    </w:p>
    <w:p w:rsidR="00AC3BA0" w:rsidRPr="0064790E" w:rsidRDefault="00AC3BA0" w:rsidP="00AC3BA0">
      <w:pPr>
        <w:jc w:val="center"/>
        <w:rPr>
          <w:b/>
          <w:sz w:val="24"/>
          <w:szCs w:val="24"/>
        </w:rPr>
      </w:pPr>
      <w:r w:rsidRPr="0064790E">
        <w:rPr>
          <w:b/>
          <w:sz w:val="24"/>
          <w:szCs w:val="24"/>
        </w:rPr>
        <w:t xml:space="preserve">1-4  классы </w:t>
      </w:r>
    </w:p>
    <w:p w:rsidR="00AC3BA0" w:rsidRPr="0064790E" w:rsidRDefault="00AC3BA0" w:rsidP="00AC3BA0">
      <w:pPr>
        <w:rPr>
          <w:sz w:val="24"/>
          <w:szCs w:val="24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6911"/>
      </w:tblGrid>
      <w:tr w:rsidR="00AC3BA0" w:rsidRPr="0064790E" w:rsidTr="00FF2EAA">
        <w:tc>
          <w:tcPr>
            <w:tcW w:w="2660" w:type="dxa"/>
          </w:tcPr>
          <w:p w:rsidR="00AC3BA0" w:rsidRPr="0064790E" w:rsidRDefault="00AC3BA0" w:rsidP="00AC3B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Внеурочная  деятельность</w:t>
            </w:r>
          </w:p>
        </w:tc>
        <w:tc>
          <w:tcPr>
            <w:tcW w:w="6911" w:type="dxa"/>
          </w:tcPr>
          <w:p w:rsidR="00AC3BA0" w:rsidRPr="00AC3BA0" w:rsidRDefault="0087551F" w:rsidP="00AC3B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Разговор</w:t>
            </w:r>
            <w:r w:rsidR="004F0662"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 xml:space="preserve"> о </w:t>
            </w:r>
            <w:proofErr w:type="gramStart"/>
            <w:r>
              <w:rPr>
                <w:sz w:val="24"/>
                <w:szCs w:val="24"/>
              </w:rPr>
              <w:t>важном</w:t>
            </w:r>
            <w:proofErr w:type="gramEnd"/>
          </w:p>
          <w:p w:rsidR="00AC3BA0" w:rsidRPr="0064790E" w:rsidRDefault="00AC3BA0" w:rsidP="00FF2EAA">
            <w:pPr>
              <w:rPr>
                <w:sz w:val="24"/>
                <w:szCs w:val="24"/>
              </w:rPr>
            </w:pPr>
          </w:p>
        </w:tc>
      </w:tr>
      <w:tr w:rsidR="00AC3BA0" w:rsidRPr="0064790E" w:rsidTr="00FF2EAA">
        <w:tc>
          <w:tcPr>
            <w:tcW w:w="2660" w:type="dxa"/>
          </w:tcPr>
          <w:p w:rsidR="00AC3BA0" w:rsidRPr="0064790E" w:rsidRDefault="00AC3BA0" w:rsidP="00FF2EAA">
            <w:pPr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Учебный год</w:t>
            </w:r>
          </w:p>
        </w:tc>
        <w:tc>
          <w:tcPr>
            <w:tcW w:w="6911" w:type="dxa"/>
          </w:tcPr>
          <w:p w:rsidR="00AC3BA0" w:rsidRPr="0064790E" w:rsidRDefault="00AC3BA0" w:rsidP="00FF2EAA">
            <w:pPr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2022 - 2023</w:t>
            </w:r>
          </w:p>
        </w:tc>
      </w:tr>
      <w:tr w:rsidR="00AC3BA0" w:rsidRPr="0064790E" w:rsidTr="00FF2EAA">
        <w:tc>
          <w:tcPr>
            <w:tcW w:w="2660" w:type="dxa"/>
          </w:tcPr>
          <w:p w:rsidR="00AC3BA0" w:rsidRPr="0064790E" w:rsidRDefault="00AC3BA0" w:rsidP="00FF2EAA">
            <w:pPr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Классы</w:t>
            </w:r>
          </w:p>
        </w:tc>
        <w:tc>
          <w:tcPr>
            <w:tcW w:w="6911" w:type="dxa"/>
          </w:tcPr>
          <w:p w:rsidR="00AC3BA0" w:rsidRPr="0064790E" w:rsidRDefault="00AC3BA0" w:rsidP="00FF2EAA">
            <w:pPr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1-4</w:t>
            </w:r>
          </w:p>
        </w:tc>
      </w:tr>
      <w:tr w:rsidR="00AC3BA0" w:rsidRPr="0064790E" w:rsidTr="00AC3BA0">
        <w:trPr>
          <w:trHeight w:val="1590"/>
        </w:trPr>
        <w:tc>
          <w:tcPr>
            <w:tcW w:w="2660" w:type="dxa"/>
          </w:tcPr>
          <w:p w:rsidR="00AC3BA0" w:rsidRPr="0064790E" w:rsidRDefault="00AC3BA0" w:rsidP="00FF2EAA">
            <w:pPr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УМК</w:t>
            </w:r>
          </w:p>
        </w:tc>
        <w:tc>
          <w:tcPr>
            <w:tcW w:w="6911" w:type="dxa"/>
          </w:tcPr>
          <w:p w:rsidR="00840B1E" w:rsidRDefault="00840B1E" w:rsidP="00840B1E">
            <w:pPr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Рабочая программа курса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"Разговоры о </w:t>
            </w:r>
            <w:proofErr w:type="gramStart"/>
            <w:r>
              <w:rPr>
                <w:b/>
                <w:sz w:val="24"/>
                <w:szCs w:val="24"/>
              </w:rPr>
              <w:t>важном</w:t>
            </w:r>
            <w:proofErr w:type="gramEnd"/>
            <w:r>
              <w:rPr>
                <w:b/>
                <w:sz w:val="24"/>
                <w:szCs w:val="24"/>
              </w:rPr>
              <w:t>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>составлена</w:t>
            </w:r>
            <w:r>
              <w:rPr>
                <w:sz w:val="24"/>
                <w:szCs w:val="24"/>
              </w:rPr>
              <w:t xml:space="preserve"> на основе </w:t>
            </w:r>
            <w:r>
              <w:rPr>
                <w:iCs/>
                <w:sz w:val="24"/>
                <w:szCs w:val="24"/>
              </w:rPr>
              <w:t xml:space="preserve">программы внеурочной деятельности Разговоры о важном. 1-4 класс. Институт стратегии развития  273 « Об образовании в Российской Федерации»; Приказа </w:t>
            </w:r>
            <w:proofErr w:type="spellStart"/>
            <w:r>
              <w:rPr>
                <w:iCs/>
                <w:sz w:val="24"/>
                <w:szCs w:val="24"/>
              </w:rPr>
              <w:t>Минпросвещения</w:t>
            </w:r>
            <w:proofErr w:type="spellEnd"/>
            <w:r>
              <w:rPr>
                <w:iCs/>
                <w:sz w:val="24"/>
                <w:szCs w:val="24"/>
              </w:rPr>
              <w:t xml:space="preserve"> от 31.05.2021 № 286 «Об утверждении федерального государственного образовательного стандарта </w:t>
            </w:r>
            <w:proofErr w:type="spellStart"/>
            <w:r>
              <w:rPr>
                <w:iCs/>
                <w:sz w:val="24"/>
                <w:szCs w:val="24"/>
              </w:rPr>
              <w:t>начальног</w:t>
            </w:r>
            <w:proofErr w:type="spellEnd"/>
            <w:r>
              <w:rPr>
                <w:iCs/>
                <w:sz w:val="24"/>
                <w:szCs w:val="24"/>
              </w:rPr>
              <w:t xml:space="preserve"> общего образования»; 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</w:t>
            </w:r>
            <w:proofErr w:type="spellStart"/>
            <w:r>
              <w:rPr>
                <w:iCs/>
                <w:sz w:val="24"/>
                <w:szCs w:val="24"/>
              </w:rPr>
              <w:t>Минпросвещения</w:t>
            </w:r>
            <w:proofErr w:type="spellEnd"/>
            <w:r>
              <w:rPr>
                <w:iCs/>
                <w:sz w:val="24"/>
                <w:szCs w:val="24"/>
              </w:rPr>
              <w:t xml:space="preserve"> от 15.04.2022 № СК-295/06</w:t>
            </w:r>
          </w:p>
          <w:p w:rsidR="00AC3BA0" w:rsidRPr="00AC3BA0" w:rsidRDefault="00AC3BA0" w:rsidP="00AC3BA0">
            <w:pPr>
              <w:adjustRightInd w:val="0"/>
              <w:jc w:val="both"/>
              <w:rPr>
                <w:b/>
                <w:bCs/>
                <w:color w:val="191919"/>
                <w:sz w:val="24"/>
                <w:szCs w:val="24"/>
              </w:rPr>
            </w:pPr>
          </w:p>
        </w:tc>
      </w:tr>
      <w:tr w:rsidR="00AC3BA0" w:rsidRPr="0064790E" w:rsidTr="00AC3BA0">
        <w:trPr>
          <w:trHeight w:val="1244"/>
        </w:trPr>
        <w:tc>
          <w:tcPr>
            <w:tcW w:w="2660" w:type="dxa"/>
          </w:tcPr>
          <w:p w:rsidR="00AC3BA0" w:rsidRPr="0064790E" w:rsidRDefault="00AC3BA0" w:rsidP="00FF2EAA">
            <w:pPr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Основные цели  программы</w:t>
            </w:r>
          </w:p>
        </w:tc>
        <w:tc>
          <w:tcPr>
            <w:tcW w:w="6911" w:type="dxa"/>
          </w:tcPr>
          <w:p w:rsidR="0087551F" w:rsidRPr="0087551F" w:rsidRDefault="0087551F" w:rsidP="0087551F">
            <w:pPr>
              <w:rPr>
                <w:sz w:val="24"/>
                <w:szCs w:val="24"/>
              </w:rPr>
            </w:pPr>
            <w:r w:rsidRPr="0087551F">
              <w:rPr>
                <w:sz w:val="24"/>
                <w:szCs w:val="24"/>
              </w:rPr>
              <w:t>формирование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</w:t>
            </w:r>
          </w:p>
          <w:p w:rsidR="00AC3BA0" w:rsidRPr="00AC3BA0" w:rsidRDefault="00AC3BA0" w:rsidP="00AC3BA0">
            <w:pPr>
              <w:adjustRightInd w:val="0"/>
              <w:jc w:val="both"/>
              <w:rPr>
                <w:color w:val="191919"/>
                <w:sz w:val="24"/>
                <w:szCs w:val="24"/>
              </w:rPr>
            </w:pPr>
          </w:p>
        </w:tc>
      </w:tr>
      <w:tr w:rsidR="00AC3BA0" w:rsidRPr="0064790E" w:rsidTr="00FF2EAA">
        <w:tc>
          <w:tcPr>
            <w:tcW w:w="2660" w:type="dxa"/>
          </w:tcPr>
          <w:p w:rsidR="00AC3BA0" w:rsidRPr="0064790E" w:rsidRDefault="00AC3BA0" w:rsidP="00FF2EAA">
            <w:pPr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Задачи</w:t>
            </w:r>
          </w:p>
        </w:tc>
        <w:tc>
          <w:tcPr>
            <w:tcW w:w="6911" w:type="dxa"/>
          </w:tcPr>
          <w:p w:rsidR="0087551F" w:rsidRPr="00F707BB" w:rsidRDefault="0087551F" w:rsidP="0087551F">
            <w:pPr>
              <w:pStyle w:val="a6"/>
              <w:spacing w:before="0" w:beforeAutospacing="0" w:after="0" w:afterAutospacing="0"/>
              <w:jc w:val="both"/>
              <w:rPr>
                <w:sz w:val="24"/>
                <w:szCs w:val="24"/>
                <w:lang w:val="ru-RU"/>
              </w:rPr>
            </w:pPr>
            <w:r w:rsidRPr="00F707BB">
              <w:rPr>
                <w:sz w:val="24"/>
                <w:szCs w:val="24"/>
                <w:lang w:val="ru-RU"/>
              </w:rPr>
              <w:t>воспитание активной гражданской позиции, духовно-нравственное и патриотическое воспитание на основе национальных ценностей;</w:t>
            </w:r>
          </w:p>
          <w:p w:rsidR="0087551F" w:rsidRPr="00F707BB" w:rsidRDefault="0087551F" w:rsidP="0087551F">
            <w:pPr>
              <w:pStyle w:val="a6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sz w:val="24"/>
                <w:szCs w:val="24"/>
                <w:lang w:val="ru-RU"/>
              </w:rPr>
            </w:pPr>
            <w:r w:rsidRPr="00F707BB">
              <w:rPr>
                <w:sz w:val="24"/>
                <w:szCs w:val="24"/>
                <w:lang w:val="ru-RU"/>
              </w:rPr>
              <w:t>совершенствование навыков общения со сверстниками и коммуникативных умений;</w:t>
            </w:r>
          </w:p>
          <w:p w:rsidR="0087551F" w:rsidRPr="00F707BB" w:rsidRDefault="0087551F" w:rsidP="0087551F">
            <w:pPr>
              <w:pStyle w:val="a6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sz w:val="24"/>
                <w:szCs w:val="24"/>
                <w:lang w:val="ru-RU"/>
              </w:rPr>
            </w:pPr>
            <w:r w:rsidRPr="00F707BB">
              <w:rPr>
                <w:sz w:val="24"/>
                <w:szCs w:val="24"/>
                <w:lang w:val="ru-RU"/>
              </w:rPr>
              <w:t>повышение общей культуры обучающихся, углубление их интереса к изучению и сохранению истории и культуры родного края, России;</w:t>
            </w:r>
          </w:p>
          <w:p w:rsidR="0087551F" w:rsidRPr="00F707BB" w:rsidRDefault="0087551F" w:rsidP="0087551F">
            <w:pPr>
              <w:pStyle w:val="a6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sz w:val="24"/>
                <w:szCs w:val="24"/>
                <w:lang w:val="ru-RU"/>
              </w:rPr>
            </w:pPr>
            <w:r w:rsidRPr="00F707BB">
              <w:rPr>
                <w:sz w:val="24"/>
                <w:szCs w:val="24"/>
                <w:lang w:val="ru-RU"/>
              </w:rPr>
              <w:t>развитие навыков совместной деятельности со сверстниками, становление качеств, обеспечивающих успешность участия в коллективной деятельности;</w:t>
            </w:r>
          </w:p>
          <w:p w:rsidR="0087551F" w:rsidRPr="00F707BB" w:rsidRDefault="0087551F" w:rsidP="0087551F">
            <w:pPr>
              <w:pStyle w:val="a6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sz w:val="24"/>
                <w:szCs w:val="24"/>
                <w:lang w:val="ru-RU"/>
              </w:rPr>
            </w:pPr>
            <w:r w:rsidRPr="00F707BB">
              <w:rPr>
                <w:sz w:val="24"/>
                <w:szCs w:val="24"/>
                <w:lang w:val="ru-RU"/>
              </w:rPr>
              <w:t>формирование культуры поведения в информационной среде.</w:t>
            </w:r>
          </w:p>
          <w:p w:rsidR="00AC3BA0" w:rsidRPr="00AC3BA0" w:rsidRDefault="00AC3BA0" w:rsidP="00FF2EAA">
            <w:pPr>
              <w:shd w:val="clear" w:color="auto" w:fill="FFFFFF"/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AC3BA0" w:rsidRPr="0064790E" w:rsidTr="00FF2EAA">
        <w:tc>
          <w:tcPr>
            <w:tcW w:w="2660" w:type="dxa"/>
          </w:tcPr>
          <w:p w:rsidR="00AC3BA0" w:rsidRPr="0064790E" w:rsidRDefault="00AC3BA0" w:rsidP="00FF2EAA">
            <w:pPr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Содержание программы</w:t>
            </w:r>
          </w:p>
        </w:tc>
        <w:tc>
          <w:tcPr>
            <w:tcW w:w="6911" w:type="dxa"/>
          </w:tcPr>
          <w:p w:rsidR="00AC3BA0" w:rsidRPr="0064790E" w:rsidRDefault="00AC3BA0" w:rsidP="00FF2EA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Представлено следующими разделами:</w:t>
            </w:r>
          </w:p>
          <w:p w:rsidR="00AC3BA0" w:rsidRPr="0064790E" w:rsidRDefault="00AC3BA0" w:rsidP="00FF2EAA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 xml:space="preserve">1. Планируемые образовательные результаты </w:t>
            </w:r>
          </w:p>
          <w:p w:rsidR="00AC3BA0" w:rsidRPr="0064790E" w:rsidRDefault="00AC3BA0" w:rsidP="00FF2EAA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 xml:space="preserve">2. Содержание учебного предмета </w:t>
            </w:r>
          </w:p>
          <w:p w:rsidR="00AC3BA0" w:rsidRPr="0064790E" w:rsidRDefault="00AC3BA0" w:rsidP="00FF2EAA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 xml:space="preserve">3. Тематическое и календарно-тематическое планирование </w:t>
            </w:r>
          </w:p>
        </w:tc>
      </w:tr>
      <w:tr w:rsidR="00AC3BA0" w:rsidRPr="0064790E" w:rsidTr="00FF2EAA">
        <w:trPr>
          <w:trHeight w:val="1172"/>
        </w:trPr>
        <w:tc>
          <w:tcPr>
            <w:tcW w:w="2660" w:type="dxa"/>
          </w:tcPr>
          <w:p w:rsidR="00AC3BA0" w:rsidRPr="0064790E" w:rsidRDefault="00AC3BA0" w:rsidP="00FF2EAA">
            <w:pPr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Основные разделы курса</w:t>
            </w:r>
          </w:p>
          <w:p w:rsidR="00AC3BA0" w:rsidRPr="0064790E" w:rsidRDefault="00AC3BA0" w:rsidP="00FF2EAA">
            <w:pPr>
              <w:rPr>
                <w:sz w:val="24"/>
                <w:szCs w:val="24"/>
              </w:rPr>
            </w:pPr>
          </w:p>
        </w:tc>
        <w:tc>
          <w:tcPr>
            <w:tcW w:w="6911" w:type="dxa"/>
          </w:tcPr>
          <w:p w:rsidR="00AC3BA0" w:rsidRPr="00102C5E" w:rsidRDefault="0087551F" w:rsidP="0087551F">
            <w:pPr>
              <w:tabs>
                <w:tab w:val="left" w:pos="1043"/>
              </w:tabs>
              <w:jc w:val="both"/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Темы занятий приурочены к государственным праздникам, знаменательным датам, традиционным праздникам, годовщинам со дня рождения известных людей – ученых, писателей, государственных деятелей и деятелей культуры</w:t>
            </w:r>
            <w:r>
              <w:rPr>
                <w:sz w:val="24"/>
                <w:szCs w:val="24"/>
              </w:rPr>
              <w:t>.</w:t>
            </w:r>
          </w:p>
        </w:tc>
      </w:tr>
      <w:tr w:rsidR="00AC3BA0" w:rsidRPr="0064790E" w:rsidTr="00FF2EAA">
        <w:tc>
          <w:tcPr>
            <w:tcW w:w="2660" w:type="dxa"/>
          </w:tcPr>
          <w:p w:rsidR="00AC3BA0" w:rsidRPr="0064790E" w:rsidRDefault="00AC3BA0" w:rsidP="00FF2EAA">
            <w:pPr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Место предмета в  учебном плане</w:t>
            </w:r>
          </w:p>
        </w:tc>
        <w:tc>
          <w:tcPr>
            <w:tcW w:w="6911" w:type="dxa"/>
          </w:tcPr>
          <w:p w:rsidR="00CB56C0" w:rsidRPr="005233F3" w:rsidRDefault="00CB56C0" w:rsidP="00CB56C0">
            <w:pPr>
              <w:pStyle w:val="a3"/>
              <w:ind w:right="106" w:firstLine="707"/>
            </w:pPr>
            <w:r w:rsidRPr="005233F3">
              <w:t>Рабочая программа рассчитана на 135 ч. В 1 классе на изучение отводится 33 ч. Во 2-4 классах – по 34 ч (34 учебные недели в каждом классе согласно учебному плану 1 час в неделю)</w:t>
            </w:r>
          </w:p>
          <w:p w:rsidR="00AC3BA0" w:rsidRPr="0064790E" w:rsidRDefault="00AC3BA0" w:rsidP="00FF2EAA">
            <w:pPr>
              <w:pStyle w:val="a3"/>
              <w:ind w:right="103" w:firstLine="707"/>
            </w:pPr>
          </w:p>
        </w:tc>
      </w:tr>
    </w:tbl>
    <w:p w:rsidR="004A24F2" w:rsidRDefault="004A24F2"/>
    <w:sectPr w:rsidR="004A24F2" w:rsidSect="004F3EA0">
      <w:pgSz w:w="11910" w:h="16840"/>
      <w:pgMar w:top="1040" w:right="740" w:bottom="280" w:left="16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51FA9"/>
    <w:multiLevelType w:val="hybridMultilevel"/>
    <w:tmpl w:val="A582FE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791738"/>
    <w:multiLevelType w:val="hybridMultilevel"/>
    <w:tmpl w:val="BA328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460470"/>
    <w:multiLevelType w:val="hybridMultilevel"/>
    <w:tmpl w:val="F0D6EC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AC3BA0"/>
    <w:rsid w:val="00020517"/>
    <w:rsid w:val="000D669F"/>
    <w:rsid w:val="001B0E42"/>
    <w:rsid w:val="004A24F2"/>
    <w:rsid w:val="004F0662"/>
    <w:rsid w:val="006D2BE5"/>
    <w:rsid w:val="00840B1E"/>
    <w:rsid w:val="0087551F"/>
    <w:rsid w:val="00AC3BA0"/>
    <w:rsid w:val="00CB56C0"/>
    <w:rsid w:val="00F36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C3BA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C3BA0"/>
    <w:pPr>
      <w:ind w:left="102" w:right="105" w:firstLine="566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C3BA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AC3BA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7551F"/>
    <w:pPr>
      <w:widowControl/>
      <w:autoSpaceDE/>
      <w:autoSpaceDN/>
      <w:spacing w:before="100" w:beforeAutospacing="1" w:after="100" w:afterAutospacing="1"/>
      <w:ind w:left="720"/>
      <w:contextualSpacing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2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Енина</dc:creator>
  <cp:keywords/>
  <dc:description/>
  <cp:lastModifiedBy>Енина</cp:lastModifiedBy>
  <cp:revision>7</cp:revision>
  <dcterms:created xsi:type="dcterms:W3CDTF">2022-11-11T12:05:00Z</dcterms:created>
  <dcterms:modified xsi:type="dcterms:W3CDTF">2022-11-12T04:38:00Z</dcterms:modified>
</cp:coreProperties>
</file>